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56E9B2CE" w:rsidR="002210DD" w:rsidRPr="0071265B" w:rsidRDefault="00437996" w:rsidP="004B13BD">
      <w:pPr>
        <w:spacing w:after="120" w:line="240" w:lineRule="auto"/>
        <w:jc w:val="center"/>
        <w:rPr>
          <w:rFonts w:asciiTheme="majorHAnsi" w:eastAsia="Calibri" w:hAnsiTheme="majorHAnsi" w:cstheme="majorHAnsi"/>
          <w:sz w:val="24"/>
          <w:szCs w:val="24"/>
        </w:rPr>
      </w:pPr>
      <w:r w:rsidRPr="0071265B">
        <w:rPr>
          <w:rFonts w:asciiTheme="majorHAnsi" w:eastAsia="Calibri" w:hAnsiTheme="majorHAnsi" w:cstheme="majorHAnsi"/>
          <w:b/>
          <w:sz w:val="24"/>
          <w:szCs w:val="24"/>
        </w:rPr>
        <w:t>Email for Patient Organisations to share</w:t>
      </w:r>
    </w:p>
    <w:p w14:paraId="0A402909" w14:textId="77777777" w:rsidR="00437996" w:rsidRPr="0071265B" w:rsidRDefault="00437996" w:rsidP="004B13BD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  <w:lang w:val="fr-FR"/>
        </w:rPr>
      </w:pPr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 xml:space="preserve">Haz oír tu voz: Responde  a la nueva encuesta de Rare Barometer sobre el impacto que tienen las enfermedades raras en la vida diaria </w:t>
      </w:r>
    </w:p>
    <w:p w14:paraId="5A72E468" w14:textId="77777777" w:rsidR="00437996" w:rsidRPr="0071265B" w:rsidRDefault="00437996" w:rsidP="004B13BD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  <w:lang w:val="fr-FR"/>
        </w:rPr>
      </w:pPr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 xml:space="preserve">La nueva encuesta de Rare Barometer sobre el impacto que tienen las enfermedades raras ya está disponible. </w:t>
      </w:r>
    </w:p>
    <w:p w14:paraId="04B15515" w14:textId="77777777" w:rsidR="00437996" w:rsidRPr="0071265B" w:rsidRDefault="00437996" w:rsidP="004B13BD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  <w:lang w:val="fr-FR"/>
        </w:rPr>
      </w:pPr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 xml:space="preserve">Al preguntarte acerca de su participación en las actividades cotidianas, como ir a la escuela, al trabajo o disfrutar del tiempo de ocio, así como sobre lo que precisas para vivir al máximo, tendremos la capacidad de defender a las personas que viven con una enfermedad rara para que tengan acceso a sus derechos y que puedan participar en la sociedad en la misma medida que otras personas. </w:t>
      </w:r>
    </w:p>
    <w:p w14:paraId="0F764A52" w14:textId="77777777" w:rsidR="004B13BD" w:rsidRDefault="00437996" w:rsidP="004B13BD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  <w:lang w:val="fr-FR"/>
        </w:rPr>
      </w:pPr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 xml:space="preserve">La encuesta está abierta a las personas que viven con una enfermedad rara y sus familias de cualquier país del mundo. Está </w:t>
      </w:r>
      <w:proofErr w:type="spellStart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>traducida</w:t>
      </w:r>
      <w:proofErr w:type="spellEnd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 xml:space="preserve"> a 25 </w:t>
      </w:r>
      <w:proofErr w:type="spellStart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>idiomas</w:t>
      </w:r>
      <w:proofErr w:type="spellEnd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>.</w:t>
      </w:r>
    </w:p>
    <w:p w14:paraId="2A334614" w14:textId="77777777" w:rsidR="004B13BD" w:rsidRDefault="004B13BD" w:rsidP="004B13BD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  <w:lang w:val="fr-FR"/>
        </w:rPr>
      </w:pPr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 xml:space="preserve">Si </w:t>
      </w:r>
      <w:proofErr w:type="spellStart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>deseas</w:t>
      </w:r>
      <w:proofErr w:type="spellEnd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 xml:space="preserve"> </w:t>
      </w:r>
      <w:proofErr w:type="spellStart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>compartir</w:t>
      </w:r>
      <w:proofErr w:type="spellEnd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 xml:space="preserve"> tus </w:t>
      </w:r>
      <w:proofErr w:type="spellStart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>vivencias</w:t>
      </w:r>
      <w:proofErr w:type="spellEnd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 xml:space="preserve"> y que sus opiniones se tengan en cuenta, le invitamos a que dedique 20 minutos para participar en la encuesta. </w:t>
      </w:r>
    </w:p>
    <w:p w14:paraId="2219BE4E" w14:textId="030321C5" w:rsidR="00437996" w:rsidRPr="004B13BD" w:rsidRDefault="004B13BD" w:rsidP="004B13BD">
      <w:pPr>
        <w:spacing w:after="120" w:line="240" w:lineRule="auto"/>
        <w:jc w:val="both"/>
        <w:rPr>
          <w:rFonts w:asciiTheme="majorHAnsi" w:eastAsia="Calibri" w:hAnsiTheme="majorHAnsi" w:cstheme="majorHAnsi"/>
          <w:b/>
          <w:bCs/>
          <w:sz w:val="24"/>
          <w:szCs w:val="24"/>
          <w:lang w:val="fr-FR"/>
        </w:rPr>
      </w:pPr>
      <w:r w:rsidRPr="004B13BD">
        <w:rPr>
          <w:rFonts w:asciiTheme="majorHAnsi" w:eastAsia="Calibri" w:hAnsiTheme="majorHAnsi" w:cstheme="majorHAnsi"/>
          <w:b/>
          <w:bCs/>
          <w:sz w:val="24"/>
          <w:szCs w:val="24"/>
          <w:lang w:val="fr-FR"/>
        </w:rPr>
        <w:t xml:space="preserve">Para </w:t>
      </w:r>
      <w:proofErr w:type="spellStart"/>
      <w:r w:rsidRPr="004B13BD">
        <w:rPr>
          <w:rFonts w:asciiTheme="majorHAnsi" w:eastAsia="Calibri" w:hAnsiTheme="majorHAnsi" w:cstheme="majorHAnsi"/>
          <w:b/>
          <w:bCs/>
          <w:sz w:val="24"/>
          <w:szCs w:val="24"/>
          <w:lang w:val="fr-FR"/>
        </w:rPr>
        <w:t>ello</w:t>
      </w:r>
      <w:proofErr w:type="spellEnd"/>
      <w:r w:rsidRPr="004B13BD">
        <w:rPr>
          <w:rFonts w:asciiTheme="majorHAnsi" w:eastAsia="Calibri" w:hAnsiTheme="majorHAnsi" w:cstheme="majorHAnsi"/>
          <w:b/>
          <w:bCs/>
          <w:sz w:val="24"/>
          <w:szCs w:val="24"/>
          <w:lang w:val="fr-FR"/>
        </w:rPr>
        <w:t xml:space="preserve">, </w:t>
      </w:r>
      <w:proofErr w:type="spellStart"/>
      <w:r w:rsidRPr="004B13BD">
        <w:rPr>
          <w:rFonts w:asciiTheme="majorHAnsi" w:eastAsia="Calibri" w:hAnsiTheme="majorHAnsi" w:cstheme="majorHAnsi"/>
          <w:b/>
          <w:bCs/>
          <w:sz w:val="24"/>
          <w:szCs w:val="24"/>
          <w:lang w:val="fr-FR"/>
        </w:rPr>
        <w:t>haz</w:t>
      </w:r>
      <w:proofErr w:type="spellEnd"/>
      <w:r w:rsidRPr="004B13BD">
        <w:rPr>
          <w:rFonts w:asciiTheme="majorHAnsi" w:eastAsia="Calibri" w:hAnsiTheme="majorHAnsi" w:cstheme="majorHAnsi"/>
          <w:b/>
          <w:bCs/>
          <w:sz w:val="24"/>
          <w:szCs w:val="24"/>
          <w:lang w:val="fr-FR"/>
        </w:rPr>
        <w:t xml:space="preserve"> clic </w:t>
      </w:r>
      <w:proofErr w:type="spellStart"/>
      <w:r w:rsidRPr="004B13BD">
        <w:rPr>
          <w:rFonts w:asciiTheme="majorHAnsi" w:eastAsia="Calibri" w:hAnsiTheme="majorHAnsi" w:cstheme="majorHAnsi"/>
          <w:b/>
          <w:bCs/>
          <w:sz w:val="24"/>
          <w:szCs w:val="24"/>
          <w:lang w:val="fr-FR"/>
        </w:rPr>
        <w:t>aquí</w:t>
      </w:r>
      <w:proofErr w:type="spellEnd"/>
      <w:r w:rsidRPr="004B13BD">
        <w:rPr>
          <w:rFonts w:asciiTheme="majorHAnsi" w:eastAsia="Calibri" w:hAnsiTheme="majorHAnsi" w:cstheme="majorHAnsi"/>
          <w:b/>
          <w:bCs/>
          <w:sz w:val="24"/>
          <w:szCs w:val="24"/>
          <w:lang w:val="fr-FR"/>
        </w:rPr>
        <w:t xml:space="preserve"> y envía tus </w:t>
      </w:r>
      <w:proofErr w:type="spellStart"/>
      <w:r w:rsidRPr="004B13BD">
        <w:rPr>
          <w:rFonts w:asciiTheme="majorHAnsi" w:eastAsia="Calibri" w:hAnsiTheme="majorHAnsi" w:cstheme="majorHAnsi"/>
          <w:b/>
          <w:bCs/>
          <w:sz w:val="24"/>
          <w:szCs w:val="24"/>
          <w:lang w:val="fr-FR"/>
        </w:rPr>
        <w:t>respuestas</w:t>
      </w:r>
      <w:proofErr w:type="spellEnd"/>
      <w:r w:rsidRPr="004B13BD">
        <w:rPr>
          <w:rFonts w:asciiTheme="majorHAnsi" w:eastAsia="Calibri" w:hAnsiTheme="majorHAnsi" w:cstheme="majorHAnsi"/>
          <w:b/>
          <w:bCs/>
          <w:sz w:val="24"/>
          <w:szCs w:val="24"/>
          <w:lang w:val="fr-FR"/>
        </w:rPr>
        <w:t xml:space="preserve"> antes </w:t>
      </w:r>
      <w:proofErr w:type="spellStart"/>
      <w:r w:rsidRPr="004B13BD">
        <w:rPr>
          <w:rFonts w:asciiTheme="majorHAnsi" w:eastAsia="Calibri" w:hAnsiTheme="majorHAnsi" w:cstheme="majorHAnsi"/>
          <w:b/>
          <w:bCs/>
          <w:sz w:val="24"/>
          <w:szCs w:val="24"/>
          <w:lang w:val="fr-FR"/>
        </w:rPr>
        <w:t>del</w:t>
      </w:r>
      <w:proofErr w:type="spellEnd"/>
      <w:r w:rsidRPr="004B13BD">
        <w:rPr>
          <w:rFonts w:asciiTheme="majorHAnsi" w:eastAsia="Calibri" w:hAnsiTheme="majorHAnsi" w:cstheme="majorHAnsi"/>
          <w:b/>
          <w:bCs/>
          <w:sz w:val="24"/>
          <w:szCs w:val="24"/>
          <w:lang w:val="fr-FR"/>
        </w:rPr>
        <w:t xml:space="preserve"> 8 de </w:t>
      </w:r>
      <w:proofErr w:type="spellStart"/>
      <w:r w:rsidRPr="004B13BD">
        <w:rPr>
          <w:rFonts w:asciiTheme="majorHAnsi" w:eastAsia="Calibri" w:hAnsiTheme="majorHAnsi" w:cstheme="majorHAnsi"/>
          <w:b/>
          <w:bCs/>
          <w:sz w:val="24"/>
          <w:szCs w:val="24"/>
          <w:lang w:val="fr-FR"/>
        </w:rPr>
        <w:t>septiembre</w:t>
      </w:r>
      <w:proofErr w:type="spellEnd"/>
      <w:r w:rsidRPr="004B13BD">
        <w:rPr>
          <w:rFonts w:asciiTheme="majorHAnsi" w:eastAsia="Calibri" w:hAnsiTheme="majorHAnsi" w:cstheme="majorHAnsi"/>
          <w:b/>
          <w:bCs/>
          <w:sz w:val="24"/>
          <w:szCs w:val="24"/>
          <w:lang w:val="fr-FR"/>
        </w:rPr>
        <w:t> :</w:t>
      </w:r>
      <w:r w:rsidRPr="004B13BD">
        <w:rPr>
          <w:rFonts w:asciiTheme="majorHAnsi" w:hAnsiTheme="majorHAnsi" w:cstheme="majorHAnsi"/>
          <w:b/>
          <w:bCs/>
          <w:sz w:val="24"/>
          <w:szCs w:val="24"/>
          <w:lang w:val="fr-FR"/>
        </w:rPr>
        <w:t xml:space="preserve"> </w:t>
      </w:r>
      <w:hyperlink r:id="rId4" w:history="1">
        <w:r w:rsidRPr="004B13BD">
          <w:rPr>
            <w:rStyle w:val="Lienhypertexte"/>
            <w:rFonts w:asciiTheme="majorHAnsi" w:eastAsia="Calibri" w:hAnsiTheme="majorHAnsi" w:cstheme="majorHAnsi"/>
            <w:b/>
            <w:bCs/>
            <w:sz w:val="24"/>
            <w:szCs w:val="24"/>
            <w:lang w:val="fr-FR"/>
          </w:rPr>
          <w:t>tiny.cc/</w:t>
        </w:r>
        <w:proofErr w:type="spellStart"/>
        <w:r w:rsidRPr="004B13BD">
          <w:rPr>
            <w:rStyle w:val="Lienhypertexte"/>
            <w:rFonts w:asciiTheme="majorHAnsi" w:eastAsia="Calibri" w:hAnsiTheme="majorHAnsi" w:cstheme="majorHAnsi"/>
            <w:b/>
            <w:bCs/>
            <w:sz w:val="24"/>
            <w:szCs w:val="24"/>
            <w:lang w:val="fr-FR"/>
          </w:rPr>
          <w:t>RB_DailyLife</w:t>
        </w:r>
        <w:proofErr w:type="spellEnd"/>
      </w:hyperlink>
    </w:p>
    <w:p w14:paraId="3C1963E8" w14:textId="07026C58" w:rsidR="0071265B" w:rsidRPr="0071265B" w:rsidRDefault="00437996" w:rsidP="004B13BD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  <w:lang w:val="fr-FR"/>
        </w:rPr>
      </w:pPr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 xml:space="preserve">Los resultados generales se compartirán con todas las personas que respondieron a la encuesta y se comunicarán a las organizaciones de pacientes, a los responsables políticos y al público en general con el objetivo de impulsar cambios tangibles para la comunidad. </w:t>
      </w:r>
    </w:p>
    <w:p w14:paraId="56846731" w14:textId="08EBBE21" w:rsidR="0071265B" w:rsidRPr="0071265B" w:rsidRDefault="0071265B" w:rsidP="004B13BD">
      <w:pPr>
        <w:spacing w:after="120" w:line="240" w:lineRule="auto"/>
        <w:jc w:val="both"/>
        <w:rPr>
          <w:rFonts w:asciiTheme="majorHAnsi" w:hAnsiTheme="majorHAnsi" w:cstheme="majorHAnsi"/>
          <w:color w:val="181818"/>
          <w:sz w:val="24"/>
          <w:szCs w:val="24"/>
          <w:lang w:val="fr-FR"/>
        </w:rPr>
      </w:pPr>
      <w:r w:rsidRPr="0071265B">
        <w:rPr>
          <w:rFonts w:asciiTheme="majorHAnsi" w:hAnsiTheme="majorHAnsi" w:cstheme="majorHAnsi"/>
          <w:color w:val="181818"/>
          <w:sz w:val="24"/>
          <w:szCs w:val="24"/>
          <w:lang w:val="fr-FR"/>
        </w:rPr>
        <w:t xml:space="preserve">Rare </w:t>
      </w:r>
      <w:proofErr w:type="spellStart"/>
      <w:r w:rsidRPr="0071265B">
        <w:rPr>
          <w:rFonts w:asciiTheme="majorHAnsi" w:hAnsiTheme="majorHAnsi" w:cstheme="majorHAnsi"/>
          <w:color w:val="181818"/>
          <w:sz w:val="24"/>
          <w:szCs w:val="24"/>
          <w:lang w:val="fr-FR"/>
        </w:rPr>
        <w:t>Barometer</w:t>
      </w:r>
      <w:proofErr w:type="spellEnd"/>
      <w:r w:rsidRPr="0071265B">
        <w:rPr>
          <w:rFonts w:asciiTheme="majorHAnsi" w:hAnsiTheme="majorHAnsi" w:cstheme="majorHAnsi"/>
          <w:color w:val="181818"/>
          <w:sz w:val="24"/>
          <w:szCs w:val="24"/>
          <w:lang w:val="fr-FR"/>
        </w:rPr>
        <w:t xml:space="preserve"> </w:t>
      </w:r>
      <w:proofErr w:type="spellStart"/>
      <w:r w:rsidRPr="0071265B">
        <w:rPr>
          <w:rFonts w:asciiTheme="majorHAnsi" w:hAnsiTheme="majorHAnsi" w:cstheme="majorHAnsi"/>
          <w:color w:val="181818"/>
          <w:sz w:val="24"/>
          <w:szCs w:val="24"/>
          <w:lang w:val="fr-FR"/>
        </w:rPr>
        <w:t>cumple</w:t>
      </w:r>
      <w:proofErr w:type="spellEnd"/>
      <w:r w:rsidRPr="0071265B">
        <w:rPr>
          <w:rFonts w:asciiTheme="majorHAnsi" w:hAnsiTheme="majorHAnsi" w:cstheme="majorHAnsi"/>
          <w:color w:val="181818"/>
          <w:sz w:val="24"/>
          <w:szCs w:val="24"/>
          <w:lang w:val="fr-FR"/>
        </w:rPr>
        <w:t xml:space="preserve"> con el </w:t>
      </w:r>
      <w:proofErr w:type="spellStart"/>
      <w:r w:rsidRPr="0071265B">
        <w:rPr>
          <w:rFonts w:asciiTheme="majorHAnsi" w:hAnsiTheme="majorHAnsi" w:cstheme="majorHAnsi"/>
          <w:color w:val="181818"/>
          <w:sz w:val="24"/>
          <w:szCs w:val="24"/>
          <w:lang w:val="fr-FR"/>
        </w:rPr>
        <w:t>Reglamento</w:t>
      </w:r>
      <w:proofErr w:type="spellEnd"/>
      <w:r w:rsidRPr="0071265B">
        <w:rPr>
          <w:rFonts w:asciiTheme="majorHAnsi" w:hAnsiTheme="majorHAnsi" w:cstheme="majorHAnsi"/>
          <w:color w:val="181818"/>
          <w:sz w:val="24"/>
          <w:szCs w:val="24"/>
          <w:lang w:val="fr-FR"/>
        </w:rPr>
        <w:t xml:space="preserve"> General de </w:t>
      </w:r>
      <w:proofErr w:type="spellStart"/>
      <w:r w:rsidRPr="0071265B">
        <w:rPr>
          <w:rFonts w:asciiTheme="majorHAnsi" w:hAnsiTheme="majorHAnsi" w:cstheme="majorHAnsi"/>
          <w:color w:val="181818"/>
          <w:sz w:val="24"/>
          <w:szCs w:val="24"/>
          <w:lang w:val="fr-FR"/>
        </w:rPr>
        <w:t>Protección</w:t>
      </w:r>
      <w:proofErr w:type="spellEnd"/>
      <w:r w:rsidRPr="0071265B">
        <w:rPr>
          <w:rFonts w:asciiTheme="majorHAnsi" w:hAnsiTheme="majorHAnsi" w:cstheme="majorHAnsi"/>
          <w:color w:val="181818"/>
          <w:sz w:val="24"/>
          <w:szCs w:val="24"/>
          <w:lang w:val="fr-FR"/>
        </w:rPr>
        <w:t xml:space="preserve"> de </w:t>
      </w:r>
      <w:proofErr w:type="spellStart"/>
      <w:r w:rsidRPr="0071265B">
        <w:rPr>
          <w:rFonts w:asciiTheme="majorHAnsi" w:hAnsiTheme="majorHAnsi" w:cstheme="majorHAnsi"/>
          <w:color w:val="181818"/>
          <w:sz w:val="24"/>
          <w:szCs w:val="24"/>
          <w:lang w:val="fr-FR"/>
        </w:rPr>
        <w:t>Datos</w:t>
      </w:r>
      <w:proofErr w:type="spellEnd"/>
      <w:r w:rsidRPr="0071265B">
        <w:rPr>
          <w:rFonts w:asciiTheme="majorHAnsi" w:hAnsiTheme="majorHAnsi" w:cstheme="majorHAnsi"/>
          <w:color w:val="181818"/>
          <w:sz w:val="24"/>
          <w:szCs w:val="24"/>
          <w:lang w:val="fr-FR"/>
        </w:rPr>
        <w:t xml:space="preserve"> (RGPD).</w:t>
      </w:r>
    </w:p>
    <w:p w14:paraId="1D453868" w14:textId="3688C3ED" w:rsidR="00437996" w:rsidRPr="0071265B" w:rsidRDefault="00437996" w:rsidP="004B13BD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  <w:lang w:val="fr-FR"/>
        </w:rPr>
      </w:pPr>
      <w:proofErr w:type="spellStart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>Podéis</w:t>
      </w:r>
      <w:proofErr w:type="spellEnd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 xml:space="preserve"> </w:t>
      </w:r>
      <w:proofErr w:type="spellStart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>encontrar</w:t>
      </w:r>
      <w:proofErr w:type="spellEnd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 xml:space="preserve"> </w:t>
      </w:r>
      <w:proofErr w:type="spellStart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>más</w:t>
      </w:r>
      <w:proofErr w:type="spellEnd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 xml:space="preserve"> </w:t>
      </w:r>
      <w:proofErr w:type="spellStart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>información</w:t>
      </w:r>
      <w:proofErr w:type="spellEnd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 xml:space="preserve"> sobre la </w:t>
      </w:r>
      <w:proofErr w:type="spellStart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>encuesta</w:t>
      </w:r>
      <w:proofErr w:type="spellEnd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 xml:space="preserve"> </w:t>
      </w:r>
      <w:proofErr w:type="spellStart"/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>aquí</w:t>
      </w:r>
      <w:proofErr w:type="spellEnd"/>
      <w:r w:rsidR="0071265B"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> :</w:t>
      </w:r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 xml:space="preserve"> </w:t>
      </w:r>
      <w:hyperlink r:id="rId5" w:history="1">
        <w:r w:rsidR="004B13BD" w:rsidRPr="004B13BD">
          <w:rPr>
            <w:rStyle w:val="Lienhypertexte"/>
            <w:rFonts w:asciiTheme="majorHAnsi" w:eastAsia="Calibri" w:hAnsiTheme="majorHAnsi" w:cstheme="majorHAnsi"/>
            <w:sz w:val="24"/>
            <w:szCs w:val="24"/>
            <w:lang w:val="fr-FR"/>
          </w:rPr>
          <w:t>tiny.cc/RB_DailyLife_Info</w:t>
        </w:r>
      </w:hyperlink>
      <w:r w:rsidR="0071265B" w:rsidRPr="0071265B">
        <w:rPr>
          <w:rFonts w:asciiTheme="majorHAnsi" w:hAnsiTheme="majorHAnsi" w:cstheme="majorHAnsi"/>
          <w:sz w:val="24"/>
          <w:szCs w:val="24"/>
          <w:lang w:val="fr-FR"/>
        </w:rPr>
        <w:t xml:space="preserve">. </w:t>
      </w:r>
      <w:r w:rsidRPr="0071265B">
        <w:rPr>
          <w:rFonts w:asciiTheme="majorHAnsi" w:eastAsia="Calibri" w:hAnsiTheme="majorHAnsi" w:cstheme="majorHAnsi"/>
          <w:sz w:val="24"/>
          <w:szCs w:val="24"/>
          <w:lang w:val="fr-FR"/>
        </w:rPr>
        <w:t>Si en el transcurso de esta encuesta, te surge alguna pregunta, puede contactar con nosotros enviando un correo electrónico a rare.barometer@eurordis.org</w:t>
      </w:r>
    </w:p>
    <w:p w14:paraId="0000000E" w14:textId="0391B6D7" w:rsidR="002210DD" w:rsidRPr="0071265B" w:rsidRDefault="00437996" w:rsidP="004B13BD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  <w:proofErr w:type="spellStart"/>
      <w:r w:rsidRPr="0071265B">
        <w:rPr>
          <w:rFonts w:asciiTheme="majorHAnsi" w:eastAsia="Calibri" w:hAnsiTheme="majorHAnsi" w:cstheme="majorHAnsi"/>
          <w:sz w:val="24"/>
          <w:szCs w:val="24"/>
        </w:rPr>
        <w:t>Muchas</w:t>
      </w:r>
      <w:proofErr w:type="spellEnd"/>
      <w:r w:rsidRPr="0071265B">
        <w:rPr>
          <w:rFonts w:asciiTheme="majorHAnsi" w:eastAsia="Calibri" w:hAnsiTheme="majorHAnsi" w:cstheme="majorHAnsi"/>
          <w:sz w:val="24"/>
          <w:szCs w:val="24"/>
        </w:rPr>
        <w:t xml:space="preserve"> gracias </w:t>
      </w:r>
      <w:proofErr w:type="spellStart"/>
      <w:r w:rsidRPr="0071265B">
        <w:rPr>
          <w:rFonts w:asciiTheme="majorHAnsi" w:eastAsia="Calibri" w:hAnsiTheme="majorHAnsi" w:cstheme="majorHAnsi"/>
          <w:sz w:val="24"/>
          <w:szCs w:val="24"/>
        </w:rPr>
        <w:t>por</w:t>
      </w:r>
      <w:proofErr w:type="spellEnd"/>
      <w:r w:rsidRPr="0071265B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71265B">
        <w:rPr>
          <w:rFonts w:asciiTheme="majorHAnsi" w:eastAsia="Calibri" w:hAnsiTheme="majorHAnsi" w:cstheme="majorHAnsi"/>
          <w:sz w:val="24"/>
          <w:szCs w:val="24"/>
        </w:rPr>
        <w:t>vuestra</w:t>
      </w:r>
      <w:proofErr w:type="spellEnd"/>
      <w:r w:rsidRPr="0071265B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71265B">
        <w:rPr>
          <w:rFonts w:asciiTheme="majorHAnsi" w:eastAsia="Calibri" w:hAnsiTheme="majorHAnsi" w:cstheme="majorHAnsi"/>
          <w:sz w:val="24"/>
          <w:szCs w:val="24"/>
        </w:rPr>
        <w:t>participación</w:t>
      </w:r>
      <w:proofErr w:type="spellEnd"/>
      <w:r w:rsidRPr="0071265B">
        <w:rPr>
          <w:rFonts w:asciiTheme="majorHAnsi" w:eastAsia="Calibri" w:hAnsiTheme="majorHAnsi" w:cstheme="majorHAnsi"/>
          <w:sz w:val="24"/>
          <w:szCs w:val="24"/>
        </w:rPr>
        <w:t>,</w:t>
      </w:r>
    </w:p>
    <w:sectPr w:rsidR="002210DD" w:rsidRPr="0071265B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2E95F912-020E-4ADB-9AC0-5326464F2007}"/>
    <w:embedBold r:id="rId2" w:fontKey="{607CAB92-BFD9-4579-80B7-95A147EB536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E4FDC95-6A75-4F0C-BC86-0B91E682EE4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10DD"/>
    <w:rsid w:val="00114F0D"/>
    <w:rsid w:val="002210DD"/>
    <w:rsid w:val="00437996"/>
    <w:rsid w:val="004B13BD"/>
    <w:rsid w:val="004F6B59"/>
    <w:rsid w:val="0071265B"/>
    <w:rsid w:val="007E0B8E"/>
    <w:rsid w:val="008D4147"/>
    <w:rsid w:val="00A92F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FDFCB1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Lienhypertexte">
    <w:name w:val="Hyperlink"/>
    <w:basedOn w:val="Policepardfaut"/>
    <w:uiPriority w:val="99"/>
    <w:unhideWhenUsed/>
    <w:rsid w:val="0071265B"/>
    <w:rPr>
      <w:color w:val="0000FF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71265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265</Words>
  <Characters>1516</Characters>
  <Application>Microsoft Office Word</Application>
  <DocSecurity>0</DocSecurity>
  <Lines>12</Lines>
  <Paragraphs>3</Paragraphs>
  <ScaleCrop>false</ScaleCrop>
  <Company/>
  <LinksUpToDate>false</LinksUpToDate>
  <CharactersWithSpaces>1778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5</cp:revision>
  <dcterms:created xsi:type="dcterms:W3CDTF">2024-06-27T10:13:00Z</dcterms:created>
  <dcterms:modified xsi:type="dcterms:W3CDTF">2024-07-08T11:11:00Z</dcterms:modified>
</cp:coreProperties>
</file>